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7c96e9baa23eab4bc3e4f9c16605689f5364173"/>
    <w:p>
      <w:pPr>
        <w:pStyle w:val="Heading1"/>
      </w:pPr>
      <w:r>
        <w:t xml:space="preserve">Политика конфиденциальности и обработки персональных данных</w:t>
      </w:r>
    </w:p>
    <w:p>
      <w:pPr>
        <w:pStyle w:val="FirstParagraph"/>
      </w:pPr>
      <w:r>
        <w:rPr>
          <w:b/>
          <w:bCs/>
        </w:rPr>
        <w:t xml:space="preserve">Сайт:</w:t>
      </w:r>
      <w:r>
        <w:t xml:space="preserve"> </w:t>
      </w:r>
      <w:r>
        <w:t xml:space="preserve">https://prosto-yasno.ru</w:t>
      </w:r>
      <w:r>
        <w:br/>
      </w:r>
      <w:r>
        <w:rPr>
          <w:b/>
          <w:bCs/>
        </w:rPr>
        <w:t xml:space="preserve">Дата публикации:</w:t>
      </w:r>
      <w:r>
        <w:t xml:space="preserve"> </w:t>
      </w:r>
      <w:r>
        <w:t xml:space="preserve">27 июня 2026 г.</w:t>
      </w:r>
      <w:r>
        <w:br/>
      </w:r>
      <w:r>
        <w:rPr>
          <w:b/>
          <w:bCs/>
        </w:rPr>
        <w:t xml:space="preserve">Редакция:</w:t>
      </w:r>
      <w:r>
        <w:t xml:space="preserve"> </w:t>
      </w:r>
      <w:r>
        <w:t xml:space="preserve">1.0</w:t>
      </w:r>
    </w:p>
    <w:p>
      <w:pPr>
        <w:pStyle w:val="BodyText"/>
      </w:pPr>
      <w:r>
        <w:t xml:space="preserve">Настоящая Политика конфиденциальности и обработки персональных данных определяет порядок обработки и защиты персональных данных пользователей сайта https://prosto-yasno.ru.</w:t>
      </w:r>
    </w:p>
    <w:bookmarkStart w:id="20" w:name="общие-положения"/>
    <w:p>
      <w:pPr>
        <w:pStyle w:val="Heading2"/>
      </w:pPr>
      <w:r>
        <w:t xml:space="preserve">1. Общие положения</w:t>
      </w:r>
    </w:p>
    <w:p>
      <w:pPr>
        <w:pStyle w:val="FirstParagraph"/>
      </w:pPr>
      <w:r>
        <w:t xml:space="preserve">1.1. Настоящая Политика разработана в соответствии с Федеральным законом Российской Федерации от 27.07.2006 № 152-ФЗ «О персональных данных» и иными применимыми нормативными правовыми актами Российской Федерации в сфере персональных данных.</w:t>
      </w:r>
    </w:p>
    <w:p>
      <w:pPr>
        <w:pStyle w:val="BodyText"/>
      </w:pPr>
      <w:r>
        <w:t xml:space="preserve">1.2. Оператором персональных данных является:</w:t>
      </w:r>
    </w:p>
    <w:p>
      <w:pPr>
        <w:pStyle w:val="BodyText"/>
      </w:pPr>
      <w:r>
        <w:rPr>
          <w:b/>
          <w:bCs/>
        </w:rPr>
        <w:t xml:space="preserve">Индивидуальный предприниматель Черкасов Нихат Жадгерович</w:t>
      </w:r>
      <w:r>
        <w:br/>
      </w:r>
      <w:r>
        <w:rPr>
          <w:b/>
          <w:bCs/>
        </w:rPr>
        <w:t xml:space="preserve">ОГРНИП:</w:t>
      </w:r>
      <w:r>
        <w:t xml:space="preserve"> </w:t>
      </w:r>
      <w:r>
        <w:t xml:space="preserve">323645700107276</w:t>
      </w:r>
      <w:r>
        <w:br/>
      </w:r>
      <w:r>
        <w:rPr>
          <w:b/>
          <w:bCs/>
        </w:rPr>
        <w:t xml:space="preserve">ИНН:</w:t>
      </w:r>
      <w:r>
        <w:t xml:space="preserve"> </w:t>
      </w:r>
      <w:r>
        <w:t xml:space="preserve">643803018250</w:t>
      </w:r>
      <w:r>
        <w:br/>
      </w:r>
      <w:r>
        <w:rPr>
          <w:b/>
          <w:bCs/>
        </w:rPr>
        <w:t xml:space="preserve">Адрес:</w:t>
      </w:r>
      <w:r>
        <w:t xml:space="preserve"> </w:t>
      </w:r>
      <w:r>
        <w:t xml:space="preserve">Саратовская область, город Саратов, Ломоносова 17А</w:t>
      </w:r>
      <w:r>
        <w:br/>
      </w:r>
      <w:r>
        <w:rPr>
          <w:b/>
          <w:bCs/>
        </w:rPr>
        <w:t xml:space="preserve">E-mail для обращений по вопросам персональных данных:</w:t>
      </w:r>
      <w:r>
        <w:t xml:space="preserve"> </w:t>
      </w:r>
      <w:r>
        <w:t xml:space="preserve">asm.2025mg@yandex.ru</w:t>
      </w:r>
    </w:p>
    <w:p>
      <w:pPr>
        <w:pStyle w:val="BodyText"/>
      </w:pPr>
      <w:r>
        <w:t xml:space="preserve">1.3. Сайт Оператора: https://prosto-yasno.ru.</w:t>
      </w:r>
    </w:p>
    <w:p>
      <w:pPr>
        <w:pStyle w:val="BodyText"/>
      </w:pPr>
      <w:r>
        <w:t xml:space="preserve">1.4. Настоящая Политика применяется ко всей информации, которую Оператор может получить о Пользователе при использовании сайта, отправке заявки, обращении через форму обратной связи, ИИ-чат, электронную почту или иные доступные способы связи.</w:t>
      </w:r>
    </w:p>
    <w:p>
      <w:pPr>
        <w:pStyle w:val="BodyText"/>
      </w:pPr>
      <w:r>
        <w:t xml:space="preserve">1.5. Используя сайт и/или отправляя заявку через сайт, Пользователь подтверждает, что ознакомился с настоящей Политикой и понимает условия обработки своих персональных данных.</w:t>
      </w:r>
    </w:p>
    <w:bookmarkEnd w:id="20"/>
    <w:bookmarkStart w:id="21" w:name="термины-и-определения"/>
    <w:p>
      <w:pPr>
        <w:pStyle w:val="Heading2"/>
      </w:pPr>
      <w:r>
        <w:t xml:space="preserve">2. Термины и определения</w:t>
      </w:r>
    </w:p>
    <w:p>
      <w:pPr>
        <w:pStyle w:val="FirstParagraph"/>
      </w:pPr>
      <w:r>
        <w:t xml:space="preserve">2.1.</w:t>
      </w:r>
      <w:r>
        <w:t xml:space="preserve"> </w:t>
      </w:r>
      <w:r>
        <w:rPr>
          <w:b/>
          <w:bCs/>
        </w:rPr>
        <w:t xml:space="preserve">Персональные данные</w:t>
      </w:r>
      <w:r>
        <w:t xml:space="preserve"> </w:t>
      </w:r>
      <w:r>
        <w:t xml:space="preserve">— любая информация, относящаяся прямо или косвенно к определённому или определяемому физическому лицу.</w:t>
      </w:r>
    </w:p>
    <w:p>
      <w:pPr>
        <w:pStyle w:val="BodyText"/>
      </w:pPr>
      <w:r>
        <w:t xml:space="preserve">2.2.</w:t>
      </w:r>
      <w:r>
        <w:t xml:space="preserve"> </w:t>
      </w: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лицо, посетившее сайт https://prosto-yasno.ru, отправившее заявку, использующее ИИ-чат или иным способом взаимодействующее с Оператором через сайт.</w:t>
      </w:r>
    </w:p>
    <w:p>
      <w:pPr>
        <w:pStyle w:val="BodyText"/>
      </w:pPr>
      <w:r>
        <w:t xml:space="preserve">2.3.</w:t>
      </w:r>
      <w:r>
        <w:t xml:space="preserve"> </w:t>
      </w:r>
      <w:r>
        <w:rPr>
          <w:b/>
          <w:bCs/>
        </w:rPr>
        <w:t xml:space="preserve">Оператор</w:t>
      </w:r>
      <w:r>
        <w:t xml:space="preserve"> </w:t>
      </w:r>
      <w:r>
        <w:t xml:space="preserve">— лицо, самостоятельно или совместно с другими лицами организующее и/или осуществляющее обработку персональных данных.</w:t>
      </w:r>
    </w:p>
    <w:p>
      <w:pPr>
        <w:pStyle w:val="BodyText"/>
      </w:pPr>
      <w:r>
        <w:t xml:space="preserve">2.4.</w:t>
      </w:r>
      <w:r>
        <w:t xml:space="preserve"> </w:t>
      </w:r>
      <w:r>
        <w:rPr>
          <w:b/>
          <w:bCs/>
        </w:rPr>
        <w:t xml:space="preserve">Обработка персональных данных</w:t>
      </w:r>
      <w:r>
        <w:t xml:space="preserve"> </w:t>
      </w:r>
      <w:r>
        <w:t xml:space="preserve">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 персональных данных.</w:t>
      </w:r>
    </w:p>
    <w:p>
      <w:pPr>
        <w:pStyle w:val="BodyText"/>
      </w:pPr>
      <w:r>
        <w:t xml:space="preserve">2.5.</w:t>
      </w:r>
      <w:r>
        <w:t xml:space="preserve"> </w:t>
      </w:r>
      <w:r>
        <w:rPr>
          <w:b/>
          <w:bCs/>
        </w:rPr>
        <w:t xml:space="preserve">Сайт</w:t>
      </w:r>
      <w:r>
        <w:t xml:space="preserve"> </w:t>
      </w:r>
      <w:r>
        <w:t xml:space="preserve">— интернет-сайт Оператора, расположенный по адресу https://prosto-yasno.ru.</w:t>
      </w:r>
    </w:p>
    <w:bookmarkEnd w:id="21"/>
    <w:bookmarkStart w:id="22" w:name="какие-персональные-данные-обрабатываются"/>
    <w:p>
      <w:pPr>
        <w:pStyle w:val="Heading2"/>
      </w:pPr>
      <w:r>
        <w:t xml:space="preserve">3. Какие персональные данные обрабатываются</w:t>
      </w:r>
    </w:p>
    <w:p>
      <w:pPr>
        <w:pStyle w:val="FirstParagraph"/>
      </w:pPr>
      <w:r>
        <w:t xml:space="preserve">3.1. Оператор может обрабатывать следующие персональные данные, которые Пользователь самостоятельно указывает при отправке заявки или обращении через сайт:</w:t>
      </w:r>
    </w:p>
    <w:p>
      <w:pPr>
        <w:pStyle w:val="Compact"/>
        <w:numPr>
          <w:ilvl w:val="0"/>
          <w:numId w:val="1001"/>
        </w:numPr>
      </w:pPr>
      <w:r>
        <w:t xml:space="preserve">имя;</w:t>
      </w:r>
    </w:p>
    <w:p>
      <w:pPr>
        <w:pStyle w:val="Compact"/>
        <w:numPr>
          <w:ilvl w:val="0"/>
          <w:numId w:val="1001"/>
        </w:numPr>
      </w:pPr>
      <w:r>
        <w:t xml:space="preserve">номер телефона;</w:t>
      </w:r>
    </w:p>
    <w:p>
      <w:pPr>
        <w:pStyle w:val="Compact"/>
        <w:numPr>
          <w:ilvl w:val="0"/>
          <w:numId w:val="1001"/>
        </w:numPr>
      </w:pPr>
      <w:r>
        <w:t xml:space="preserve">ник в Telegram;</w:t>
      </w:r>
    </w:p>
    <w:p>
      <w:pPr>
        <w:pStyle w:val="Compact"/>
        <w:numPr>
          <w:ilvl w:val="0"/>
          <w:numId w:val="1001"/>
        </w:numPr>
      </w:pPr>
      <w:r>
        <w:t xml:space="preserve">адрес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содержание обращения, заявки или сообщения в ИИ-чате.</w:t>
      </w:r>
    </w:p>
    <w:p>
      <w:pPr>
        <w:pStyle w:val="FirstParagraph"/>
      </w:pPr>
      <w:r>
        <w:t xml:space="preserve">3.2. Также при посещении сайта могут автоматически обрабатываться технические данные, в том числе:</w:t>
      </w:r>
    </w:p>
    <w:p>
      <w:pPr>
        <w:pStyle w:val="Compact"/>
        <w:numPr>
          <w:ilvl w:val="0"/>
          <w:numId w:val="1002"/>
        </w:numPr>
      </w:pPr>
      <w:r>
        <w:t xml:space="preserve">IP-адрес;</w:t>
      </w:r>
    </w:p>
    <w:p>
      <w:pPr>
        <w:pStyle w:val="Compact"/>
        <w:numPr>
          <w:ilvl w:val="0"/>
          <w:numId w:val="1002"/>
        </w:numPr>
      </w:pPr>
      <w:r>
        <w:t xml:space="preserve">данные о браузере и устройстве;</w:t>
      </w:r>
    </w:p>
    <w:p>
      <w:pPr>
        <w:pStyle w:val="Compact"/>
        <w:numPr>
          <w:ilvl w:val="0"/>
          <w:numId w:val="1002"/>
        </w:numPr>
      </w:pPr>
      <w:r>
        <w:t xml:space="preserve">дата и время посещения сайта;</w:t>
      </w:r>
    </w:p>
    <w:p>
      <w:pPr>
        <w:pStyle w:val="Compact"/>
        <w:numPr>
          <w:ilvl w:val="0"/>
          <w:numId w:val="1002"/>
        </w:numPr>
      </w:pPr>
      <w:r>
        <w:t xml:space="preserve">сведения о действиях Пользователя на сайте;</w:t>
      </w:r>
    </w:p>
    <w:p>
      <w:pPr>
        <w:pStyle w:val="Compact"/>
        <w:numPr>
          <w:ilvl w:val="0"/>
          <w:numId w:val="1002"/>
        </w:numPr>
      </w:pPr>
      <w:r>
        <w:t xml:space="preserve">файлы cookie;</w:t>
      </w:r>
    </w:p>
    <w:p>
      <w:pPr>
        <w:pStyle w:val="Compact"/>
        <w:numPr>
          <w:ilvl w:val="0"/>
          <w:numId w:val="1002"/>
        </w:numPr>
      </w:pPr>
      <w:r>
        <w:t xml:space="preserve">источник перехода на сайт;</w:t>
      </w:r>
    </w:p>
    <w:p>
      <w:pPr>
        <w:pStyle w:val="Compact"/>
        <w:numPr>
          <w:ilvl w:val="0"/>
          <w:numId w:val="1002"/>
        </w:numPr>
      </w:pPr>
      <w:r>
        <w:t xml:space="preserve">иные технические данные, собираемые с помощью Яндекс.Метрики и иных технических средств сайта.</w:t>
      </w:r>
    </w:p>
    <w:p>
      <w:pPr>
        <w:pStyle w:val="FirstParagraph"/>
      </w:pPr>
      <w:r>
        <w:t xml:space="preserve">3.3. Оператор не запрашивает через сайт специальные категории персональных данных, включая сведения о расовой или национальной принадлежности, политических взглядах, религиозных убеждениях, состоянии здоровья, интимной жизни, а также биометрические персональные данные.</w:t>
      </w:r>
    </w:p>
    <w:p>
      <w:pPr>
        <w:pStyle w:val="BodyText"/>
      </w:pPr>
      <w:r>
        <w:t xml:space="preserve">3.4. Пользователь не должен направлять через формы сайта или ИИ-чат сведения, которые не относятся к цели обращения, включая избыточные персональные данные, персональные данные третьих лиц без их согласия, а также конфиденциальную информацию, не требующуюся для обработки заявки.</w:t>
      </w:r>
    </w:p>
    <w:bookmarkEnd w:id="22"/>
    <w:bookmarkStart w:id="23" w:name="цели-обработки-персональных-данных"/>
    <w:p>
      <w:pPr>
        <w:pStyle w:val="Heading2"/>
      </w:pPr>
      <w:r>
        <w:t xml:space="preserve">4. Цели обработки персональных данных</w:t>
      </w:r>
    </w:p>
    <w:p>
      <w:pPr>
        <w:pStyle w:val="FirstParagraph"/>
      </w:pPr>
      <w:r>
        <w:t xml:space="preserve">4.1. Персональные данные Пользователя обрабатываются в следующих целях:</w:t>
      </w:r>
    </w:p>
    <w:p>
      <w:pPr>
        <w:pStyle w:val="Compact"/>
        <w:numPr>
          <w:ilvl w:val="0"/>
          <w:numId w:val="1003"/>
        </w:numPr>
      </w:pPr>
      <w:r>
        <w:t xml:space="preserve">приём и обработка заявки, отправленной через сайт;</w:t>
      </w:r>
    </w:p>
    <w:p>
      <w:pPr>
        <w:pStyle w:val="Compact"/>
        <w:numPr>
          <w:ilvl w:val="0"/>
          <w:numId w:val="1003"/>
        </w:numPr>
      </w:pPr>
      <w:r>
        <w:t xml:space="preserve">связь с Пользователем по указанным контактным данным;</w:t>
      </w:r>
    </w:p>
    <w:p>
      <w:pPr>
        <w:pStyle w:val="Compact"/>
        <w:numPr>
          <w:ilvl w:val="0"/>
          <w:numId w:val="1003"/>
        </w:numPr>
      </w:pPr>
      <w:r>
        <w:t xml:space="preserve">предоставление консультации по вопросам маркетинга и продвижения бизнеса;</w:t>
      </w:r>
    </w:p>
    <w:p>
      <w:pPr>
        <w:pStyle w:val="Compact"/>
        <w:numPr>
          <w:ilvl w:val="0"/>
          <w:numId w:val="1003"/>
        </w:numPr>
      </w:pPr>
      <w:r>
        <w:t xml:space="preserve">информирование Пользователя об услугах Оператора;</w:t>
      </w:r>
    </w:p>
    <w:p>
      <w:pPr>
        <w:pStyle w:val="Compact"/>
        <w:numPr>
          <w:ilvl w:val="0"/>
          <w:numId w:val="1003"/>
        </w:numPr>
      </w:pPr>
      <w:r>
        <w:t xml:space="preserve">согласование условий возможного оказания услуг;</w:t>
      </w:r>
    </w:p>
    <w:p>
      <w:pPr>
        <w:pStyle w:val="Compact"/>
        <w:numPr>
          <w:ilvl w:val="0"/>
          <w:numId w:val="1003"/>
        </w:numPr>
      </w:pPr>
      <w:r>
        <w:t xml:space="preserve">подготовка предложений по продвижению бизнеса;</w:t>
      </w:r>
    </w:p>
    <w:p>
      <w:pPr>
        <w:pStyle w:val="Compact"/>
        <w:numPr>
          <w:ilvl w:val="0"/>
          <w:numId w:val="1003"/>
        </w:numPr>
      </w:pPr>
      <w:r>
        <w:t xml:space="preserve">ведение внутреннего учёта обращений и заявок;</w:t>
      </w:r>
    </w:p>
    <w:p>
      <w:pPr>
        <w:pStyle w:val="Compact"/>
        <w:numPr>
          <w:ilvl w:val="0"/>
          <w:numId w:val="1003"/>
        </w:numPr>
      </w:pPr>
      <w:r>
        <w:t xml:space="preserve">обеспечение работы сайта и его отдельных функций;</w:t>
      </w:r>
    </w:p>
    <w:p>
      <w:pPr>
        <w:pStyle w:val="Compact"/>
        <w:numPr>
          <w:ilvl w:val="0"/>
          <w:numId w:val="1003"/>
        </w:numPr>
      </w:pPr>
      <w:r>
        <w:t xml:space="preserve">работа ИИ-чата на сайте;</w:t>
      </w:r>
    </w:p>
    <w:p>
      <w:pPr>
        <w:pStyle w:val="Compact"/>
        <w:numPr>
          <w:ilvl w:val="0"/>
          <w:numId w:val="1003"/>
        </w:numPr>
      </w:pPr>
      <w:r>
        <w:t xml:space="preserve">анализ посещаемости сайта и улучшение качества сайта с использованием Яндекс.Метрики;</w:t>
      </w:r>
    </w:p>
    <w:p>
      <w:pPr>
        <w:pStyle w:val="Compact"/>
        <w:numPr>
          <w:ilvl w:val="0"/>
          <w:numId w:val="1003"/>
        </w:numPr>
      </w:pPr>
      <w:r>
        <w:t xml:space="preserve">направление информационных или рекламных сообщений только при наличии отдельного согласия Пользователя.</w:t>
      </w:r>
    </w:p>
    <w:p>
      <w:pPr>
        <w:pStyle w:val="FirstParagraph"/>
      </w:pPr>
      <w:r>
        <w:t xml:space="preserve">4.2. Оператор не использует персональные данные Пользователя для рекламных рассылок без отдельного согласия Пользователя.</w:t>
      </w:r>
    </w:p>
    <w:bookmarkEnd w:id="23"/>
    <w:bookmarkStart w:id="24" w:name="X54d395508f51f641505d110557676c012622a5e"/>
    <w:p>
      <w:pPr>
        <w:pStyle w:val="Heading2"/>
      </w:pPr>
      <w:r>
        <w:t xml:space="preserve">5. Правовые основания обработки персональных данных</w:t>
      </w:r>
    </w:p>
    <w:p>
      <w:pPr>
        <w:pStyle w:val="FirstParagraph"/>
      </w:pPr>
      <w:r>
        <w:t xml:space="preserve">5.1. Правовыми основаниями обработки персональных данных являются:</w:t>
      </w:r>
    </w:p>
    <w:p>
      <w:pPr>
        <w:pStyle w:val="Compact"/>
        <w:numPr>
          <w:ilvl w:val="0"/>
          <w:numId w:val="1004"/>
        </w:numPr>
      </w:pPr>
      <w:r>
        <w:t xml:space="preserve">согласие Пользователя на обработку персональных данных;</w:t>
      </w:r>
    </w:p>
    <w:p>
      <w:pPr>
        <w:pStyle w:val="Compact"/>
        <w:numPr>
          <w:ilvl w:val="0"/>
          <w:numId w:val="1004"/>
        </w:numPr>
      </w:pPr>
      <w:r>
        <w:t xml:space="preserve">необходимость обработки персональных данных для ответа на обращение Пользователя;</w:t>
      </w:r>
    </w:p>
    <w:p>
      <w:pPr>
        <w:pStyle w:val="Compact"/>
        <w:numPr>
          <w:ilvl w:val="0"/>
          <w:numId w:val="1004"/>
        </w:numPr>
      </w:pPr>
      <w:r>
        <w:t xml:space="preserve">необходимость обработки персональных данных для заключения или исполнения договора, если после обращения Пользователя стороны переходят к оказанию услуг;</w:t>
      </w:r>
    </w:p>
    <w:p>
      <w:pPr>
        <w:pStyle w:val="Compact"/>
        <w:numPr>
          <w:ilvl w:val="0"/>
          <w:numId w:val="1004"/>
        </w:numPr>
      </w:pPr>
      <w:r>
        <w:t xml:space="preserve">законные интересы Оператора, связанные с обеспечением работы сайта, защитой сайта и анализом его посещаемости;</w:t>
      </w:r>
    </w:p>
    <w:p>
      <w:pPr>
        <w:pStyle w:val="Compact"/>
        <w:numPr>
          <w:ilvl w:val="0"/>
          <w:numId w:val="1004"/>
        </w:numPr>
      </w:pPr>
      <w:r>
        <w:t xml:space="preserve">требования законодательства Российской Федерации.</w:t>
      </w:r>
    </w:p>
    <w:bookmarkEnd w:id="24"/>
    <w:bookmarkStart w:id="25" w:name="Xbca8c3479204d3d44a0ebcb636c48bf0d4c7ce1"/>
    <w:p>
      <w:pPr>
        <w:pStyle w:val="Heading2"/>
      </w:pPr>
      <w:r>
        <w:t xml:space="preserve">6. Порядок и условия обработки персональных данных</w:t>
      </w:r>
    </w:p>
    <w:p>
      <w:pPr>
        <w:pStyle w:val="FirstParagraph"/>
      </w:pPr>
      <w:r>
        <w:t xml:space="preserve">6.1. Оператор обрабатывает персональные данные на законной и справедливой основе.</w:t>
      </w:r>
    </w:p>
    <w:p>
      <w:pPr>
        <w:pStyle w:val="BodyText"/>
      </w:pPr>
      <w:r>
        <w:t xml:space="preserve">6.2. Обработка персональных данных ограничивается достижением конкретных, заранее определённых и законных целей.</w:t>
      </w:r>
    </w:p>
    <w:p>
      <w:pPr>
        <w:pStyle w:val="BodyText"/>
      </w:pPr>
      <w:r>
        <w:t xml:space="preserve">6.3. Оператор обрабатывает персональные данные с использованием средств автоматизации и без использования таких средств.</w:t>
      </w:r>
    </w:p>
    <w:p>
      <w:pPr>
        <w:pStyle w:val="BodyText"/>
      </w:pPr>
      <w:r>
        <w:t xml:space="preserve">6.4. Заявки, отправленные через сайт, поступают на электронную почту Оператора asm.2025mg@yandex.ru и в админку сайта.</w:t>
      </w:r>
    </w:p>
    <w:p>
      <w:pPr>
        <w:pStyle w:val="BodyText"/>
      </w:pPr>
      <w:r>
        <w:t xml:space="preserve">6.5. 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>
      <w:pPr>
        <w:pStyle w:val="BodyText"/>
      </w:pPr>
      <w:r>
        <w:t xml:space="preserve">6.6. Доступ к персональным данным имеют только Оператор и лица, которым такой доступ необходим для обработки заявок, администрирования сайта, обеспечения работы сайта или оказания услуг Пользователю.</w:t>
      </w:r>
    </w:p>
    <w:p>
      <w:pPr>
        <w:pStyle w:val="BodyText"/>
      </w:pPr>
      <w:r>
        <w:t xml:space="preserve">6.7. Оператор не раскрывает персональные данные третьим лицам и не распространяет их без согласия Пользователя, за исключением случаев, предусмотренных законодательством Российской Федерации.</w:t>
      </w:r>
    </w:p>
    <w:bookmarkEnd w:id="25"/>
    <w:bookmarkStart w:id="26" w:name="X24f9fec43246e305798ba12d6d5698396309d39"/>
    <w:p>
      <w:pPr>
        <w:pStyle w:val="Heading2"/>
      </w:pPr>
      <w:r>
        <w:t xml:space="preserve">7. Передача персональных данных третьим лицам</w:t>
      </w:r>
    </w:p>
    <w:p>
      <w:pPr>
        <w:pStyle w:val="FirstParagraph"/>
      </w:pPr>
      <w:r>
        <w:t xml:space="preserve">7.1. Для достижения целей обработки персональных данных Оператор может использовать сторонние сервисы и технические средства, включая:</w:t>
      </w:r>
    </w:p>
    <w:p>
      <w:pPr>
        <w:pStyle w:val="Compact"/>
        <w:numPr>
          <w:ilvl w:val="0"/>
          <w:numId w:val="1005"/>
        </w:numPr>
      </w:pPr>
      <w:r>
        <w:t xml:space="preserve">сервис электронной почты Яндекс;</w:t>
      </w:r>
    </w:p>
    <w:p>
      <w:pPr>
        <w:pStyle w:val="Compact"/>
        <w:numPr>
          <w:ilvl w:val="0"/>
          <w:numId w:val="1005"/>
        </w:numPr>
      </w:pPr>
      <w:r>
        <w:t xml:space="preserve">админку сайта;</w:t>
      </w:r>
    </w:p>
    <w:p>
      <w:pPr>
        <w:pStyle w:val="Compact"/>
        <w:numPr>
          <w:ilvl w:val="0"/>
          <w:numId w:val="1005"/>
        </w:numPr>
      </w:pPr>
      <w:r>
        <w:t xml:space="preserve">сервисы хостинга и технического обслуживания сайта;</w:t>
      </w:r>
    </w:p>
    <w:p>
      <w:pPr>
        <w:pStyle w:val="Compact"/>
        <w:numPr>
          <w:ilvl w:val="0"/>
          <w:numId w:val="1005"/>
        </w:numPr>
      </w:pPr>
      <w:r>
        <w:t xml:space="preserve">Яндекс.Метрику;</w:t>
      </w:r>
    </w:p>
    <w:p>
      <w:pPr>
        <w:pStyle w:val="Compact"/>
        <w:numPr>
          <w:ilvl w:val="0"/>
          <w:numId w:val="1005"/>
        </w:numPr>
      </w:pPr>
      <w:r>
        <w:t xml:space="preserve">ИИ-чат, размещённый или подключённый на сайте;</w:t>
      </w:r>
    </w:p>
    <w:p>
      <w:pPr>
        <w:pStyle w:val="Compact"/>
        <w:numPr>
          <w:ilvl w:val="0"/>
          <w:numId w:val="1005"/>
        </w:numPr>
      </w:pPr>
      <w:r>
        <w:t xml:space="preserve">Telegram, если Пользователь указал ник в Telegram и выбрал данный способ связи.</w:t>
      </w:r>
    </w:p>
    <w:p>
      <w:pPr>
        <w:pStyle w:val="FirstParagraph"/>
      </w:pPr>
      <w:r>
        <w:t xml:space="preserve">7.2. Передача персональных данных третьим лицам допускается только в объёме, необходимом для достижения целей обработки персональных данных, работы сайта, обработки заявки, связи с Пользователем или исполнения требований законодательства Российской Федерации.</w:t>
      </w:r>
    </w:p>
    <w:p>
      <w:pPr>
        <w:pStyle w:val="BodyText"/>
      </w:pPr>
      <w:r>
        <w:t xml:space="preserve">7.3. Оператор не передаёт персональные данные третьим лицам для их самостоятельного рекламного использования без отдельного согласия Пользователя.</w:t>
      </w:r>
    </w:p>
    <w:bookmarkEnd w:id="26"/>
    <w:bookmarkStart w:id="27" w:name="ии-чат-на-сайте"/>
    <w:p>
      <w:pPr>
        <w:pStyle w:val="Heading2"/>
      </w:pPr>
      <w:r>
        <w:t xml:space="preserve">8. ИИ-чат на сайте</w:t>
      </w:r>
    </w:p>
    <w:p>
      <w:pPr>
        <w:pStyle w:val="FirstParagraph"/>
      </w:pPr>
      <w:r>
        <w:t xml:space="preserve">8.1. На сайте может использоваться чат с искусственным интеллектом, предназначенный для консультации Пользователя, ответа на вопросы, помощи в навигации по сайту и первичной обработки обращения.</w:t>
      </w:r>
    </w:p>
    <w:p>
      <w:pPr>
        <w:pStyle w:val="BodyText"/>
      </w:pPr>
      <w:r>
        <w:t xml:space="preserve">8.2. При использовании ИИ-чата могут обрабатываться:</w:t>
      </w:r>
    </w:p>
    <w:p>
      <w:pPr>
        <w:pStyle w:val="Compact"/>
        <w:numPr>
          <w:ilvl w:val="0"/>
          <w:numId w:val="1006"/>
        </w:numPr>
      </w:pPr>
      <w:r>
        <w:t xml:space="preserve">текст сообщения Пользователя;</w:t>
      </w:r>
    </w:p>
    <w:p>
      <w:pPr>
        <w:pStyle w:val="Compact"/>
        <w:numPr>
          <w:ilvl w:val="0"/>
          <w:numId w:val="1006"/>
        </w:numPr>
      </w:pPr>
      <w:r>
        <w:t xml:space="preserve">имя, телефон, ник в Telegram или e-mail, если Пользователь самостоятельно укажет такие данные в чате;</w:t>
      </w:r>
    </w:p>
    <w:p>
      <w:pPr>
        <w:pStyle w:val="Compact"/>
        <w:numPr>
          <w:ilvl w:val="0"/>
          <w:numId w:val="1006"/>
        </w:numPr>
      </w:pPr>
      <w:r>
        <w:t xml:space="preserve">технические данные, необходимые для работы чата.</w:t>
      </w:r>
    </w:p>
    <w:p>
      <w:pPr>
        <w:pStyle w:val="FirstParagraph"/>
      </w:pPr>
      <w:r>
        <w:t xml:space="preserve">8.3. Пользователю не рекомендуется указывать в ИИ-чате избыточные персональные данные, сведения о третьих лицах, специальные категории персональных данных и иную конфиденциальную информацию, не связанную с целью обращения.</w:t>
      </w:r>
    </w:p>
    <w:p>
      <w:pPr>
        <w:pStyle w:val="BodyText"/>
      </w:pPr>
      <w:r>
        <w:t xml:space="preserve">8.4. Информация, переданная через ИИ-чат, может использоваться Оператором для ответа на обращение Пользователя, обработки заявки, улучшения качества консультации и работы сайта.</w:t>
      </w:r>
    </w:p>
    <w:bookmarkEnd w:id="27"/>
    <w:bookmarkStart w:id="28" w:name="cookie-и-яндекс.метрика"/>
    <w:p>
      <w:pPr>
        <w:pStyle w:val="Heading2"/>
      </w:pPr>
      <w:r>
        <w:t xml:space="preserve">9. Cookie и Яндекс.Метрика</w:t>
      </w:r>
    </w:p>
    <w:p>
      <w:pPr>
        <w:pStyle w:val="FirstParagraph"/>
      </w:pPr>
      <w:r>
        <w:t xml:space="preserve">9.1. Сайт использует файлы cookie и сервис веб-аналитики Яндекс.Метрика.</w:t>
      </w:r>
    </w:p>
    <w:p>
      <w:pPr>
        <w:pStyle w:val="BodyText"/>
      </w:pPr>
      <w:r>
        <w:t xml:space="preserve">9.2. Яндекс.Метрика может собирать технические данные о посещении сайта, включая сведения об устройстве, браузере, IP-адресе, действиях Пользователя на сайте, источнике перехода, времени посещения и просмотренных страницах.</w:t>
      </w:r>
    </w:p>
    <w:p>
      <w:pPr>
        <w:pStyle w:val="BodyText"/>
      </w:pPr>
      <w:r>
        <w:t xml:space="preserve">9.3. Данные, собираемые с помощью cookie и Яндекс.Метрики, используются для анализа посещаемости сайта, оценки эффективности сайта, улучшения структуры, содержания и удобства использования сайта.</w:t>
      </w:r>
    </w:p>
    <w:p>
      <w:pPr>
        <w:pStyle w:val="BodyText"/>
      </w:pPr>
      <w:r>
        <w:t xml:space="preserve">9.4. Пользователь может ограничить или отключить использование cookie в настройках своего браузера. При этом отдельные функции сайта могут работать некорректно.</w:t>
      </w:r>
    </w:p>
    <w:bookmarkEnd w:id="28"/>
    <w:bookmarkStart w:id="29" w:name="рекламные-и-информационные-рассылки"/>
    <w:p>
      <w:pPr>
        <w:pStyle w:val="Heading2"/>
      </w:pPr>
      <w:r>
        <w:t xml:space="preserve">10. Рекламные и информационные рассылки</w:t>
      </w:r>
    </w:p>
    <w:p>
      <w:pPr>
        <w:pStyle w:val="FirstParagraph"/>
      </w:pPr>
      <w:r>
        <w:t xml:space="preserve">10.1. Оператор может направлять Пользователю рекламные, информационные или маркетинговые сообщения только при наличии отдельного согласия Пользователя.</w:t>
      </w:r>
    </w:p>
    <w:p>
      <w:pPr>
        <w:pStyle w:val="BodyText"/>
      </w:pPr>
      <w:r>
        <w:t xml:space="preserve">10.2. Пользователь вправе в любой момент отказаться от получения рекламных и информационных сообщений, направив соответствующее обращение на e-mail Оператора: asm.2025mg@yandex.ru.</w:t>
      </w:r>
    </w:p>
    <w:p>
      <w:pPr>
        <w:pStyle w:val="BodyText"/>
      </w:pPr>
      <w:r>
        <w:t xml:space="preserve">10.3. Отказ от рекламной или информационной рассылки не влияет на возможность обработки персональных данных, необходимой для ответа на заявку, исполнения договора или выполнения требований законодательства Российской Федерации.</w:t>
      </w:r>
    </w:p>
    <w:bookmarkEnd w:id="29"/>
    <w:bookmarkStart w:id="30" w:name="срок-хранения-персональных-данных"/>
    <w:p>
      <w:pPr>
        <w:pStyle w:val="Heading2"/>
      </w:pPr>
      <w:r>
        <w:t xml:space="preserve">11. Срок хранения персональных данных</w:t>
      </w:r>
    </w:p>
    <w:p>
      <w:pPr>
        <w:pStyle w:val="FirstParagraph"/>
      </w:pPr>
      <w:r>
        <w:t xml:space="preserve">11.1. Персональные данные Пользователя хранятся до достижения целей обработки либо до отзыва Пользователем согласия на обработку персональных данных, если иное не предусмотрено законодательством Российской Федерации.</w:t>
      </w:r>
    </w:p>
    <w:p>
      <w:pPr>
        <w:pStyle w:val="BodyText"/>
      </w:pPr>
      <w:r>
        <w:t xml:space="preserve">11.2. После достижения целей обработки или получения отзыва согласия Пользователя Оператор прекращает обработку персональных данных и удаляет, уничтожает или обезличивает их, если сохранение данных не требуется в соответствии с законодательством Российской Федерации.</w:t>
      </w:r>
    </w:p>
    <w:bookmarkEnd w:id="30"/>
    <w:bookmarkStart w:id="31" w:name="права-пользователя"/>
    <w:p>
      <w:pPr>
        <w:pStyle w:val="Heading2"/>
      </w:pPr>
      <w:r>
        <w:t xml:space="preserve">12. Права Пользователя</w:t>
      </w:r>
    </w:p>
    <w:p>
      <w:pPr>
        <w:pStyle w:val="FirstParagraph"/>
      </w:pPr>
      <w:r>
        <w:t xml:space="preserve">12.1. Пользователь имеет право:</w:t>
      </w:r>
    </w:p>
    <w:p>
      <w:pPr>
        <w:pStyle w:val="Compact"/>
        <w:numPr>
          <w:ilvl w:val="0"/>
          <w:numId w:val="1007"/>
        </w:numPr>
      </w:pPr>
      <w:r>
        <w:t xml:space="preserve">получать информацию об обработке своих персональных данных;</w:t>
      </w:r>
    </w:p>
    <w:p>
      <w:pPr>
        <w:pStyle w:val="Compact"/>
        <w:numPr>
          <w:ilvl w:val="0"/>
          <w:numId w:val="1007"/>
        </w:numPr>
      </w:pPr>
      <w:r>
        <w:t xml:space="preserve">требовать уточнения, блокирования или удаления своих персональных данных,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>
      <w:pPr>
        <w:pStyle w:val="Compact"/>
        <w:numPr>
          <w:ilvl w:val="0"/>
          <w:numId w:val="1007"/>
        </w:numPr>
      </w:pPr>
      <w:r>
        <w:t xml:space="preserve">отозвать согласие на обработку персональных данных;</w:t>
      </w:r>
    </w:p>
    <w:p>
      <w:pPr>
        <w:pStyle w:val="Compact"/>
        <w:numPr>
          <w:ilvl w:val="0"/>
          <w:numId w:val="1007"/>
        </w:numPr>
      </w:pPr>
      <w:r>
        <w:t xml:space="preserve">требовать прекращения обработки персональных данных;</w:t>
      </w:r>
    </w:p>
    <w:p>
      <w:pPr>
        <w:pStyle w:val="Compact"/>
        <w:numPr>
          <w:ilvl w:val="0"/>
          <w:numId w:val="1007"/>
        </w:numPr>
      </w:pPr>
      <w:r>
        <w:t xml:space="preserve">отказаться от рекламных и информационных рассылок;</w:t>
      </w:r>
    </w:p>
    <w:p>
      <w:pPr>
        <w:pStyle w:val="Compact"/>
        <w:numPr>
          <w:ilvl w:val="0"/>
          <w:numId w:val="1007"/>
        </w:numPr>
      </w:pPr>
      <w:r>
        <w:t xml:space="preserve">обжаловать действия или бездействие Оператора в уполномоченный орган по защите прав субъектов персональных данных или в суд.</w:t>
      </w:r>
    </w:p>
    <w:p>
      <w:pPr>
        <w:pStyle w:val="FirstParagraph"/>
      </w:pPr>
      <w:r>
        <w:t xml:space="preserve">12.2. Для реализации своих прав Пользователь может направить обращение на e-mail Оператора: asm.2025mg@yandex.ru.</w:t>
      </w:r>
    </w:p>
    <w:p>
      <w:pPr>
        <w:pStyle w:val="BodyText"/>
      </w:pPr>
      <w:r>
        <w:t xml:space="preserve">12.3. В обращении рекомендуется указать имя, контактные данные для обратной связи и суть требования. Оператор вправе запросить дополнительную информацию, необходимую для идентификации Пользователя и рассмотрения обращения.</w:t>
      </w:r>
    </w:p>
    <w:bookmarkEnd w:id="31"/>
    <w:bookmarkStart w:id="32" w:name="X8ad20919bec775831f6ed5a0a27f1e27a50be64"/>
    <w:p>
      <w:pPr>
        <w:pStyle w:val="Heading2"/>
      </w:pPr>
      <w:r>
        <w:t xml:space="preserve">13. Отзыв согласия на обработку персональных данных</w:t>
      </w:r>
    </w:p>
    <w:p>
      <w:pPr>
        <w:pStyle w:val="FirstParagraph"/>
      </w:pPr>
      <w:r>
        <w:t xml:space="preserve">13.1. Пользователь вправе в любой момент отозвать согласие на обработку персональных данных, направив уведомление на e-mail Оператора: asm.2025mg@yandex.ru.</w:t>
      </w:r>
    </w:p>
    <w:p>
      <w:pPr>
        <w:pStyle w:val="BodyText"/>
      </w:pPr>
      <w:r>
        <w:t xml:space="preserve">13.2. После получения отзыва согласия Оператор прекращает обработку персональных данных Пользователя и удаляет, уничтожает или обезличивает их, за исключением случаев, когда продолжение обработки допускается или требуется законодательством Российской Федерации.</w:t>
      </w:r>
    </w:p>
    <w:bookmarkEnd w:id="32"/>
    <w:bookmarkStart w:id="33" w:name="Xc335fa9f9a9de991e4235990f8839e9ef16dec0"/>
    <w:p>
      <w:pPr>
        <w:pStyle w:val="Heading2"/>
      </w:pPr>
      <w:r>
        <w:t xml:space="preserve">14. Трансграничная передача персональных данных</w:t>
      </w:r>
    </w:p>
    <w:p>
      <w:pPr>
        <w:pStyle w:val="FirstParagraph"/>
      </w:pPr>
      <w:r>
        <w:t xml:space="preserve">14.1. Оператор не осуществляет целенаправленную трансграничную передачу персональных данных, за исключением случаев, когда такая передача может быть обусловлена использованием Пользователем отдельных сервисов связи, включая Telegram, ИИ-чат или иные технические сервисы, применяемые для работы сайта и коммуникации с Пользователем.</w:t>
      </w:r>
    </w:p>
    <w:p>
      <w:pPr>
        <w:pStyle w:val="BodyText"/>
      </w:pPr>
      <w:r>
        <w:t xml:space="preserve">14.2. В случае осуществления трансграничной передачи персональных данных Оператор принимает меры, предусмотренные законодательством Российской Федерации.</w:t>
      </w:r>
    </w:p>
    <w:bookmarkEnd w:id="33"/>
    <w:bookmarkStart w:id="34" w:name="защита-персональных-данных"/>
    <w:p>
      <w:pPr>
        <w:pStyle w:val="Heading2"/>
      </w:pPr>
      <w:r>
        <w:t xml:space="preserve">15. Защита персональных данных</w:t>
      </w:r>
    </w:p>
    <w:p>
      <w:pPr>
        <w:pStyle w:val="FirstParagraph"/>
      </w:pPr>
      <w:r>
        <w:t xml:space="preserve">15.1. Оператор принимает необходимые правовые, организационные и технические меры для защиты персональных данных Пользователя.</w:t>
      </w:r>
    </w:p>
    <w:p>
      <w:pPr>
        <w:pStyle w:val="BodyText"/>
      </w:pPr>
      <w:r>
        <w:t xml:space="preserve">15.2. К таким мерам могут относиться:</w:t>
      </w:r>
    </w:p>
    <w:p>
      <w:pPr>
        <w:pStyle w:val="Compact"/>
        <w:numPr>
          <w:ilvl w:val="0"/>
          <w:numId w:val="1008"/>
        </w:numPr>
      </w:pPr>
      <w:r>
        <w:t xml:space="preserve">ограничение доступа к персональным данным;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защищённых паролей и средств администрирования сайта;</w:t>
      </w:r>
    </w:p>
    <w:p>
      <w:pPr>
        <w:pStyle w:val="Compact"/>
        <w:numPr>
          <w:ilvl w:val="0"/>
          <w:numId w:val="1008"/>
        </w:numPr>
      </w:pPr>
      <w:r>
        <w:t xml:space="preserve">контроль доступа к электронной почте и админке сайта;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технических средств защиты сайта;</w:t>
      </w:r>
    </w:p>
    <w:p>
      <w:pPr>
        <w:pStyle w:val="Compact"/>
        <w:numPr>
          <w:ilvl w:val="0"/>
          <w:numId w:val="1008"/>
        </w:numPr>
      </w:pPr>
      <w:r>
        <w:t xml:space="preserve">удаление или обезличивание персональных данных после достижения целей обработки;</w:t>
      </w:r>
    </w:p>
    <w:p>
      <w:pPr>
        <w:pStyle w:val="Compact"/>
        <w:numPr>
          <w:ilvl w:val="0"/>
          <w:numId w:val="1008"/>
        </w:numPr>
      </w:pPr>
      <w:r>
        <w:t xml:space="preserve">недопущение избыточного сбора персональных данных.</w:t>
      </w:r>
    </w:p>
    <w:bookmarkEnd w:id="34"/>
    <w:bookmarkStart w:id="35" w:name="изменение-политики"/>
    <w:p>
      <w:pPr>
        <w:pStyle w:val="Heading2"/>
      </w:pPr>
      <w:r>
        <w:t xml:space="preserve">16. Изменение Политики</w:t>
      </w:r>
    </w:p>
    <w:p>
      <w:pPr>
        <w:pStyle w:val="FirstParagraph"/>
      </w:pPr>
      <w:r>
        <w:t xml:space="preserve">16.1. Оператор вправе изменять настоящую Политику.</w:t>
      </w:r>
    </w:p>
    <w:p>
      <w:pPr>
        <w:pStyle w:val="BodyText"/>
      </w:pPr>
      <w:r>
        <w:t xml:space="preserve">16.2. Новая редакция Политики вступает в силу с момента её публикации на сайте https://prosto-yasno.ru, если иное не указано в новой редакции Политики.</w:t>
      </w:r>
    </w:p>
    <w:p>
      <w:pPr>
        <w:pStyle w:val="BodyText"/>
      </w:pPr>
      <w:r>
        <w:t xml:space="preserve">16.3. Пользователю рекомендуется периодически проверять актуальную редакцию Политики.</w:t>
      </w:r>
    </w:p>
    <w:bookmarkEnd w:id="35"/>
    <w:bookmarkStart w:id="36" w:name="контактная-информация-оператора"/>
    <w:p>
      <w:pPr>
        <w:pStyle w:val="Heading2"/>
      </w:pPr>
      <w:r>
        <w:t xml:space="preserve">17. Контактная информация Оператора</w:t>
      </w:r>
    </w:p>
    <w:p>
      <w:pPr>
        <w:pStyle w:val="FirstParagraph"/>
      </w:pPr>
      <w:r>
        <w:t xml:space="preserve">По всем вопросам, связанным с обработкой персональных данных, Пользователь может обратиться к Оператору:</w:t>
      </w:r>
    </w:p>
    <w:p>
      <w:pPr>
        <w:pStyle w:val="BodyText"/>
      </w:pPr>
      <w:r>
        <w:rPr>
          <w:b/>
          <w:bCs/>
        </w:rPr>
        <w:t xml:space="preserve">Индивидуальный предприниматель Черкасов Нихат Жадгерович</w:t>
      </w:r>
      <w:r>
        <w:br/>
      </w:r>
      <w:r>
        <w:rPr>
          <w:b/>
          <w:bCs/>
        </w:rPr>
        <w:t xml:space="preserve">ОГРНИП:</w:t>
      </w:r>
      <w:r>
        <w:t xml:space="preserve"> </w:t>
      </w:r>
      <w:r>
        <w:t xml:space="preserve">323645700107276</w:t>
      </w:r>
      <w:r>
        <w:br/>
      </w:r>
      <w:r>
        <w:rPr>
          <w:b/>
          <w:bCs/>
        </w:rPr>
        <w:t xml:space="preserve">ИНН:</w:t>
      </w:r>
      <w:r>
        <w:t xml:space="preserve"> </w:t>
      </w:r>
      <w:r>
        <w:t xml:space="preserve">643803018250</w:t>
      </w:r>
      <w:r>
        <w:br/>
      </w:r>
      <w:r>
        <w:rPr>
          <w:b/>
          <w:bCs/>
        </w:rPr>
        <w:t xml:space="preserve">Адрес:</w:t>
      </w:r>
      <w:r>
        <w:t xml:space="preserve"> </w:t>
      </w:r>
      <w:r>
        <w:t xml:space="preserve">Саратовская область, город Саратов, Ломоносова 17А</w:t>
      </w:r>
      <w:r>
        <w:br/>
      </w:r>
      <w:r>
        <w:rPr>
          <w:b/>
          <w:bCs/>
        </w:rPr>
        <w:t xml:space="preserve">E-mail:</w:t>
      </w:r>
      <w:r>
        <w:t xml:space="preserve"> </w:t>
      </w:r>
      <w:r>
        <w:t xml:space="preserve">asm.2025mg@yandex.ru</w:t>
      </w:r>
      <w:r>
        <w:br/>
      </w:r>
      <w:r>
        <w:rPr>
          <w:b/>
          <w:bCs/>
        </w:rPr>
        <w:t xml:space="preserve">Сайт:</w:t>
      </w:r>
      <w:r>
        <w:t xml:space="preserve"> </w:t>
      </w:r>
      <w:r>
        <w:t xml:space="preserve">https://prosto-yasno.ru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2026-06-27T08:42:40Z</dcterms:created>
  <dcterms:modified xsi:type="dcterms:W3CDTF">2026-06-27T08:42:40Z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